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F52AAF" w:rsidTr="00F52AAF">
        <w:tc>
          <w:tcPr>
            <w:tcW w:w="9350" w:type="dxa"/>
          </w:tcPr>
          <w:p w:rsidR="00F52AAF" w:rsidRDefault="00F52AAF">
            <w:r>
              <w:t xml:space="preserve">Dear Manatee Families, </w:t>
            </w:r>
          </w:p>
          <w:p w:rsidR="00F52AAF" w:rsidRDefault="00F52AAF"/>
          <w:p w:rsidR="00F52AAF" w:rsidRDefault="00F52AAF">
            <w:r>
              <w:t xml:space="preserve">Attached to this letter is the Current Event activity that must be turned in Tuesday, March 2, 2021.  The activity will be worth a quiz grade.  Please be sure that your child is using complete sentences with proper punctuation and capitalization.  Late work will not be accepted.  Some excellent websites for students to use for this assignment are listed below:  </w:t>
            </w:r>
          </w:p>
          <w:p w:rsidR="00F52AAF" w:rsidRDefault="00F52AAF"/>
          <w:p w:rsidR="00F52AAF" w:rsidRDefault="00F52AAF" w:rsidP="00F52AAF">
            <w:hyperlink r:id="rId4" w:history="1">
              <w:r w:rsidRPr="00F73EF7">
                <w:rPr>
                  <w:rStyle w:val="Hyperlink"/>
                </w:rPr>
                <w:t>www.timeforkids.com</w:t>
              </w:r>
            </w:hyperlink>
          </w:p>
          <w:p w:rsidR="00F52AAF" w:rsidRDefault="00F52AAF" w:rsidP="00F52AAF">
            <w:hyperlink r:id="rId5" w:history="1">
              <w:r w:rsidRPr="00F73EF7">
                <w:rPr>
                  <w:rStyle w:val="Hyperlink"/>
                </w:rPr>
                <w:t>www.youngzine.org</w:t>
              </w:r>
            </w:hyperlink>
          </w:p>
          <w:p w:rsidR="00F52AAF" w:rsidRDefault="00F52AAF" w:rsidP="00F52AAF">
            <w:hyperlink r:id="rId6" w:history="1">
              <w:r w:rsidRPr="00F73EF7">
                <w:rPr>
                  <w:rStyle w:val="Hyperlink"/>
                </w:rPr>
                <w:t>www.kids.nationalgeographic.com</w:t>
              </w:r>
            </w:hyperlink>
          </w:p>
          <w:p w:rsidR="00F52AAF" w:rsidRDefault="00F52AAF" w:rsidP="00F52AAF">
            <w:hyperlink r:id="rId7" w:history="1">
              <w:r w:rsidRPr="00F73EF7">
                <w:rPr>
                  <w:rStyle w:val="Hyperlink"/>
                </w:rPr>
                <w:t>www.dogonews.com</w:t>
              </w:r>
            </w:hyperlink>
          </w:p>
          <w:p w:rsidR="00F52AAF" w:rsidRPr="00F52AAF" w:rsidRDefault="00F52AAF" w:rsidP="00F52AAF">
            <w:pPr>
              <w:rPr>
                <w:b/>
              </w:rPr>
            </w:pPr>
          </w:p>
          <w:tbl>
            <w:tblPr>
              <w:tblStyle w:val="TableGrid"/>
              <w:tblW w:w="0" w:type="auto"/>
              <w:tblLook w:val="04A0" w:firstRow="1" w:lastRow="0" w:firstColumn="1" w:lastColumn="0" w:noHBand="0" w:noVBand="1"/>
            </w:tblPr>
            <w:tblGrid>
              <w:gridCol w:w="3655"/>
              <w:gridCol w:w="900"/>
            </w:tblGrid>
            <w:tr w:rsidR="00F52AAF" w:rsidRPr="00F52AAF" w:rsidTr="00F52AAF">
              <w:tc>
                <w:tcPr>
                  <w:tcW w:w="3655" w:type="dxa"/>
                </w:tcPr>
                <w:p w:rsidR="00F52AAF" w:rsidRPr="00F52AAF" w:rsidRDefault="00F52AAF" w:rsidP="00F52AAF">
                  <w:pPr>
                    <w:rPr>
                      <w:b/>
                    </w:rPr>
                  </w:pPr>
                  <w:r w:rsidRPr="00F52AAF">
                    <w:rPr>
                      <w:b/>
                    </w:rPr>
                    <w:t>Rubric:</w:t>
                  </w:r>
                </w:p>
              </w:tc>
              <w:tc>
                <w:tcPr>
                  <w:tcW w:w="900" w:type="dxa"/>
                </w:tcPr>
                <w:p w:rsidR="00F52AAF" w:rsidRPr="00F52AAF" w:rsidRDefault="00F52AAF" w:rsidP="00F52AAF">
                  <w:pPr>
                    <w:jc w:val="center"/>
                    <w:rPr>
                      <w:b/>
                    </w:rPr>
                  </w:pPr>
                  <w:r w:rsidRPr="00F52AAF">
                    <w:rPr>
                      <w:b/>
                    </w:rPr>
                    <w:t>Points:</w:t>
                  </w:r>
                </w:p>
              </w:tc>
            </w:tr>
            <w:tr w:rsidR="00F52AAF" w:rsidTr="00F52AAF">
              <w:tc>
                <w:tcPr>
                  <w:tcW w:w="3655" w:type="dxa"/>
                </w:tcPr>
                <w:p w:rsidR="00F52AAF" w:rsidRDefault="00F52AAF" w:rsidP="00F52AAF">
                  <w:r>
                    <w:t>Heading</w:t>
                  </w:r>
                </w:p>
              </w:tc>
              <w:tc>
                <w:tcPr>
                  <w:tcW w:w="900" w:type="dxa"/>
                </w:tcPr>
                <w:p w:rsidR="00F52AAF" w:rsidRDefault="00F52AAF" w:rsidP="00F52AAF">
                  <w:pPr>
                    <w:jc w:val="center"/>
                  </w:pPr>
                  <w:r>
                    <w:t>2</w:t>
                  </w:r>
                </w:p>
              </w:tc>
            </w:tr>
            <w:tr w:rsidR="00F52AAF" w:rsidTr="00F52AAF">
              <w:tc>
                <w:tcPr>
                  <w:tcW w:w="3655" w:type="dxa"/>
                </w:tcPr>
                <w:p w:rsidR="00F52AAF" w:rsidRDefault="00F52AAF" w:rsidP="00F52AAF">
                  <w:r>
                    <w:t>Summary paragraph</w:t>
                  </w:r>
                </w:p>
              </w:tc>
              <w:tc>
                <w:tcPr>
                  <w:tcW w:w="900" w:type="dxa"/>
                </w:tcPr>
                <w:p w:rsidR="00F52AAF" w:rsidRDefault="00F52AAF" w:rsidP="00F52AAF">
                  <w:pPr>
                    <w:jc w:val="center"/>
                  </w:pPr>
                  <w:r>
                    <w:t>3</w:t>
                  </w:r>
                </w:p>
              </w:tc>
            </w:tr>
            <w:tr w:rsidR="00F52AAF" w:rsidTr="00F52AAF">
              <w:tc>
                <w:tcPr>
                  <w:tcW w:w="3655" w:type="dxa"/>
                </w:tcPr>
                <w:p w:rsidR="00F52AAF" w:rsidRDefault="00F52AAF" w:rsidP="00F52AAF">
                  <w:r>
                    <w:t>Opinion paragraph</w:t>
                  </w:r>
                </w:p>
              </w:tc>
              <w:tc>
                <w:tcPr>
                  <w:tcW w:w="900" w:type="dxa"/>
                </w:tcPr>
                <w:p w:rsidR="00F52AAF" w:rsidRDefault="00F52AAF" w:rsidP="00F52AAF">
                  <w:pPr>
                    <w:jc w:val="center"/>
                  </w:pPr>
                  <w:r>
                    <w:t>3</w:t>
                  </w:r>
                </w:p>
              </w:tc>
            </w:tr>
            <w:tr w:rsidR="00F52AAF" w:rsidTr="00F52AAF">
              <w:trPr>
                <w:trHeight w:val="143"/>
              </w:trPr>
              <w:tc>
                <w:tcPr>
                  <w:tcW w:w="3655" w:type="dxa"/>
                </w:tcPr>
                <w:p w:rsidR="00F52AAF" w:rsidRDefault="00F52AAF" w:rsidP="00F52AAF">
                  <w:r>
                    <w:t>Vocabulary</w:t>
                  </w:r>
                </w:p>
              </w:tc>
              <w:tc>
                <w:tcPr>
                  <w:tcW w:w="900" w:type="dxa"/>
                </w:tcPr>
                <w:p w:rsidR="00F52AAF" w:rsidRDefault="00F52AAF" w:rsidP="00F52AAF">
                  <w:pPr>
                    <w:jc w:val="center"/>
                  </w:pPr>
                  <w:r>
                    <w:t>2</w:t>
                  </w:r>
                </w:p>
              </w:tc>
            </w:tr>
            <w:tr w:rsidR="00F52AAF" w:rsidTr="00F52AAF">
              <w:trPr>
                <w:trHeight w:val="143"/>
              </w:trPr>
              <w:tc>
                <w:tcPr>
                  <w:tcW w:w="3655" w:type="dxa"/>
                </w:tcPr>
                <w:p w:rsidR="00F52AAF" w:rsidRDefault="00F52AAF" w:rsidP="00F52AAF">
                  <w:r>
                    <w:t xml:space="preserve">Total:  </w:t>
                  </w:r>
                </w:p>
              </w:tc>
              <w:tc>
                <w:tcPr>
                  <w:tcW w:w="900" w:type="dxa"/>
                </w:tcPr>
                <w:p w:rsidR="00F52AAF" w:rsidRDefault="00F52AAF" w:rsidP="00F52AAF">
                  <w:pPr>
                    <w:jc w:val="center"/>
                  </w:pPr>
                  <w:r>
                    <w:t>10</w:t>
                  </w:r>
                </w:p>
              </w:tc>
            </w:tr>
          </w:tbl>
          <w:p w:rsidR="00F52AAF" w:rsidRDefault="00F52AAF" w:rsidP="00F52AAF"/>
          <w:p w:rsidR="00F52AAF" w:rsidRDefault="00F52AAF" w:rsidP="00F52AAF"/>
          <w:p w:rsidR="00F52AAF" w:rsidRDefault="00F52AAF">
            <w:r>
              <w:t>Mrs. Calandra</w:t>
            </w:r>
          </w:p>
          <w:p w:rsidR="00F52AAF" w:rsidRDefault="00F52AAF"/>
        </w:tc>
      </w:tr>
    </w:tbl>
    <w:p w:rsidR="00AE467E" w:rsidRDefault="00AE467E"/>
    <w:p w:rsidR="00F52AAF" w:rsidRDefault="00F52AAF"/>
    <w:tbl>
      <w:tblPr>
        <w:tblStyle w:val="TableGrid"/>
        <w:tblW w:w="0" w:type="auto"/>
        <w:tblLook w:val="04A0" w:firstRow="1" w:lastRow="0" w:firstColumn="1" w:lastColumn="0" w:noHBand="0" w:noVBand="1"/>
      </w:tblPr>
      <w:tblGrid>
        <w:gridCol w:w="9350"/>
      </w:tblGrid>
      <w:tr w:rsidR="00F52AAF" w:rsidTr="002A52FC">
        <w:tc>
          <w:tcPr>
            <w:tcW w:w="9350" w:type="dxa"/>
          </w:tcPr>
          <w:p w:rsidR="00F52AAF" w:rsidRDefault="00F52AAF" w:rsidP="002A52FC">
            <w:r>
              <w:t xml:space="preserve">Dear Manatee Families, </w:t>
            </w:r>
          </w:p>
          <w:p w:rsidR="00F52AAF" w:rsidRDefault="00F52AAF" w:rsidP="002A52FC"/>
          <w:p w:rsidR="00F52AAF" w:rsidRDefault="00F52AAF" w:rsidP="002A52FC">
            <w:r>
              <w:t xml:space="preserve">Attached to this letter is the Current Event activity that must be turned in Tuesday, March 2, 2021.  The activity will be worth a quiz grade.  Please be sure that your child is using complete sentences with proper punctuation and capitalization.  Late work will not be accepted.  Some excellent websites for students to use for this assignment are listed below:  </w:t>
            </w:r>
          </w:p>
          <w:p w:rsidR="00F52AAF" w:rsidRDefault="00F52AAF" w:rsidP="002A52FC"/>
          <w:p w:rsidR="00F52AAF" w:rsidRDefault="00F52AAF" w:rsidP="002A52FC">
            <w:hyperlink r:id="rId8" w:history="1">
              <w:r w:rsidRPr="00F73EF7">
                <w:rPr>
                  <w:rStyle w:val="Hyperlink"/>
                </w:rPr>
                <w:t>www.timeforkids.com</w:t>
              </w:r>
            </w:hyperlink>
          </w:p>
          <w:p w:rsidR="00F52AAF" w:rsidRDefault="00F52AAF" w:rsidP="002A52FC">
            <w:hyperlink r:id="rId9" w:history="1">
              <w:r w:rsidRPr="00F73EF7">
                <w:rPr>
                  <w:rStyle w:val="Hyperlink"/>
                </w:rPr>
                <w:t>www.youngzine.org</w:t>
              </w:r>
            </w:hyperlink>
          </w:p>
          <w:p w:rsidR="00F52AAF" w:rsidRDefault="00F52AAF" w:rsidP="002A52FC">
            <w:hyperlink r:id="rId10" w:history="1">
              <w:r w:rsidRPr="00F73EF7">
                <w:rPr>
                  <w:rStyle w:val="Hyperlink"/>
                </w:rPr>
                <w:t>www.kids.nationalgeographic.com</w:t>
              </w:r>
            </w:hyperlink>
          </w:p>
          <w:p w:rsidR="00F52AAF" w:rsidRDefault="00F52AAF" w:rsidP="002A52FC">
            <w:hyperlink r:id="rId11" w:history="1">
              <w:r w:rsidRPr="00F73EF7">
                <w:rPr>
                  <w:rStyle w:val="Hyperlink"/>
                </w:rPr>
                <w:t>www.dogonews.com</w:t>
              </w:r>
            </w:hyperlink>
          </w:p>
          <w:p w:rsidR="00F52AAF" w:rsidRPr="00F52AAF" w:rsidRDefault="00F52AAF" w:rsidP="002A52FC">
            <w:pPr>
              <w:rPr>
                <w:b/>
              </w:rPr>
            </w:pPr>
          </w:p>
          <w:tbl>
            <w:tblPr>
              <w:tblStyle w:val="TableGrid"/>
              <w:tblW w:w="0" w:type="auto"/>
              <w:tblLook w:val="04A0" w:firstRow="1" w:lastRow="0" w:firstColumn="1" w:lastColumn="0" w:noHBand="0" w:noVBand="1"/>
            </w:tblPr>
            <w:tblGrid>
              <w:gridCol w:w="3655"/>
              <w:gridCol w:w="900"/>
            </w:tblGrid>
            <w:tr w:rsidR="00F52AAF" w:rsidRPr="00F52AAF" w:rsidTr="002A52FC">
              <w:tc>
                <w:tcPr>
                  <w:tcW w:w="3655" w:type="dxa"/>
                </w:tcPr>
                <w:p w:rsidR="00F52AAF" w:rsidRPr="00F52AAF" w:rsidRDefault="00F52AAF" w:rsidP="002A52FC">
                  <w:pPr>
                    <w:rPr>
                      <w:b/>
                    </w:rPr>
                  </w:pPr>
                  <w:r w:rsidRPr="00F52AAF">
                    <w:rPr>
                      <w:b/>
                    </w:rPr>
                    <w:t>Rubric:</w:t>
                  </w:r>
                </w:p>
              </w:tc>
              <w:tc>
                <w:tcPr>
                  <w:tcW w:w="900" w:type="dxa"/>
                </w:tcPr>
                <w:p w:rsidR="00F52AAF" w:rsidRPr="00F52AAF" w:rsidRDefault="00F52AAF" w:rsidP="002A52FC">
                  <w:pPr>
                    <w:jc w:val="center"/>
                    <w:rPr>
                      <w:b/>
                    </w:rPr>
                  </w:pPr>
                  <w:r w:rsidRPr="00F52AAF">
                    <w:rPr>
                      <w:b/>
                    </w:rPr>
                    <w:t>Points:</w:t>
                  </w:r>
                </w:p>
              </w:tc>
            </w:tr>
            <w:tr w:rsidR="00F52AAF" w:rsidTr="002A52FC">
              <w:tc>
                <w:tcPr>
                  <w:tcW w:w="3655" w:type="dxa"/>
                </w:tcPr>
                <w:p w:rsidR="00F52AAF" w:rsidRDefault="00F52AAF" w:rsidP="002A52FC">
                  <w:r>
                    <w:t>Heading</w:t>
                  </w:r>
                </w:p>
              </w:tc>
              <w:tc>
                <w:tcPr>
                  <w:tcW w:w="900" w:type="dxa"/>
                </w:tcPr>
                <w:p w:rsidR="00F52AAF" w:rsidRDefault="00F52AAF" w:rsidP="002A52FC">
                  <w:pPr>
                    <w:jc w:val="center"/>
                  </w:pPr>
                  <w:r>
                    <w:t>2</w:t>
                  </w:r>
                </w:p>
              </w:tc>
            </w:tr>
            <w:tr w:rsidR="00F52AAF" w:rsidTr="002A52FC">
              <w:tc>
                <w:tcPr>
                  <w:tcW w:w="3655" w:type="dxa"/>
                </w:tcPr>
                <w:p w:rsidR="00F52AAF" w:rsidRDefault="00F52AAF" w:rsidP="002A52FC">
                  <w:r>
                    <w:t>Summary paragraph</w:t>
                  </w:r>
                </w:p>
              </w:tc>
              <w:tc>
                <w:tcPr>
                  <w:tcW w:w="900" w:type="dxa"/>
                </w:tcPr>
                <w:p w:rsidR="00F52AAF" w:rsidRDefault="00F52AAF" w:rsidP="002A52FC">
                  <w:pPr>
                    <w:jc w:val="center"/>
                  </w:pPr>
                  <w:r>
                    <w:t>3</w:t>
                  </w:r>
                </w:p>
              </w:tc>
            </w:tr>
            <w:tr w:rsidR="00F52AAF" w:rsidTr="002A52FC">
              <w:tc>
                <w:tcPr>
                  <w:tcW w:w="3655" w:type="dxa"/>
                </w:tcPr>
                <w:p w:rsidR="00F52AAF" w:rsidRDefault="00F52AAF" w:rsidP="002A52FC">
                  <w:r>
                    <w:t>Opinion paragraph</w:t>
                  </w:r>
                </w:p>
              </w:tc>
              <w:tc>
                <w:tcPr>
                  <w:tcW w:w="900" w:type="dxa"/>
                </w:tcPr>
                <w:p w:rsidR="00F52AAF" w:rsidRDefault="00F52AAF" w:rsidP="002A52FC">
                  <w:pPr>
                    <w:jc w:val="center"/>
                  </w:pPr>
                  <w:r>
                    <w:t>3</w:t>
                  </w:r>
                </w:p>
              </w:tc>
            </w:tr>
            <w:tr w:rsidR="00F52AAF" w:rsidTr="002A52FC">
              <w:trPr>
                <w:trHeight w:val="143"/>
              </w:trPr>
              <w:tc>
                <w:tcPr>
                  <w:tcW w:w="3655" w:type="dxa"/>
                </w:tcPr>
                <w:p w:rsidR="00F52AAF" w:rsidRDefault="00F52AAF" w:rsidP="002A52FC">
                  <w:r>
                    <w:t>Vocabulary</w:t>
                  </w:r>
                </w:p>
              </w:tc>
              <w:tc>
                <w:tcPr>
                  <w:tcW w:w="900" w:type="dxa"/>
                </w:tcPr>
                <w:p w:rsidR="00F52AAF" w:rsidRDefault="00F52AAF" w:rsidP="002A52FC">
                  <w:pPr>
                    <w:jc w:val="center"/>
                  </w:pPr>
                  <w:r>
                    <w:t>2</w:t>
                  </w:r>
                </w:p>
              </w:tc>
            </w:tr>
            <w:tr w:rsidR="00F52AAF" w:rsidTr="002A52FC">
              <w:trPr>
                <w:trHeight w:val="143"/>
              </w:trPr>
              <w:tc>
                <w:tcPr>
                  <w:tcW w:w="3655" w:type="dxa"/>
                </w:tcPr>
                <w:p w:rsidR="00F52AAF" w:rsidRDefault="00F52AAF" w:rsidP="002A52FC">
                  <w:r>
                    <w:t xml:space="preserve">Total:  </w:t>
                  </w:r>
                </w:p>
              </w:tc>
              <w:tc>
                <w:tcPr>
                  <w:tcW w:w="900" w:type="dxa"/>
                </w:tcPr>
                <w:p w:rsidR="00F52AAF" w:rsidRDefault="00F52AAF" w:rsidP="002A52FC">
                  <w:pPr>
                    <w:jc w:val="center"/>
                  </w:pPr>
                  <w:r>
                    <w:t>10</w:t>
                  </w:r>
                </w:p>
              </w:tc>
            </w:tr>
          </w:tbl>
          <w:p w:rsidR="00F52AAF" w:rsidRDefault="00F52AAF" w:rsidP="002A52FC"/>
          <w:p w:rsidR="00F52AAF" w:rsidRDefault="00F52AAF" w:rsidP="002A52FC"/>
          <w:p w:rsidR="00F52AAF" w:rsidRDefault="00F52AAF" w:rsidP="002A52FC">
            <w:r>
              <w:t>Mrs. Calandra</w:t>
            </w:r>
          </w:p>
          <w:p w:rsidR="00F52AAF" w:rsidRDefault="00F52AAF" w:rsidP="002A52FC">
            <w:bookmarkStart w:id="0" w:name="_GoBack"/>
            <w:bookmarkEnd w:id="0"/>
          </w:p>
        </w:tc>
      </w:tr>
    </w:tbl>
    <w:p w:rsidR="00F52AAF" w:rsidRDefault="00F52AAF"/>
    <w:sectPr w:rsidR="00F52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AF"/>
    <w:rsid w:val="0018532D"/>
    <w:rsid w:val="00AE467E"/>
    <w:rsid w:val="00F5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0502"/>
  <w15:chartTrackingRefBased/>
  <w15:docId w15:val="{B7E6FEE3-235B-4722-9ADF-C6ABCC75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AAF"/>
    <w:rPr>
      <w:color w:val="0563C1" w:themeColor="hyperlink"/>
      <w:u w:val="single"/>
    </w:rPr>
  </w:style>
  <w:style w:type="character" w:styleId="UnresolvedMention">
    <w:name w:val="Unresolved Mention"/>
    <w:basedOn w:val="DefaultParagraphFont"/>
    <w:uiPriority w:val="99"/>
    <w:semiHidden/>
    <w:unhideWhenUsed/>
    <w:rsid w:val="00F5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forkid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ogonew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ds.nationalgeographic.com" TargetMode="External"/><Relationship Id="rId11" Type="http://schemas.openxmlformats.org/officeDocument/2006/relationships/hyperlink" Target="http://www.dogonews.com" TargetMode="External"/><Relationship Id="rId5" Type="http://schemas.openxmlformats.org/officeDocument/2006/relationships/hyperlink" Target="http://www.youngzine.org" TargetMode="External"/><Relationship Id="rId10" Type="http://schemas.openxmlformats.org/officeDocument/2006/relationships/hyperlink" Target="http://www.kids.nationalgeographic.com" TargetMode="External"/><Relationship Id="rId4" Type="http://schemas.openxmlformats.org/officeDocument/2006/relationships/hyperlink" Target="http://www.timeforkids.com" TargetMode="External"/><Relationship Id="rId9" Type="http://schemas.openxmlformats.org/officeDocument/2006/relationships/hyperlink" Target="http://www.youngz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Calandra</dc:creator>
  <cp:keywords/>
  <dc:description/>
  <cp:lastModifiedBy>Reg Calandra</cp:lastModifiedBy>
  <cp:revision>1</cp:revision>
  <cp:lastPrinted>2021-02-24T23:17:00Z</cp:lastPrinted>
  <dcterms:created xsi:type="dcterms:W3CDTF">2021-02-24T23:03:00Z</dcterms:created>
  <dcterms:modified xsi:type="dcterms:W3CDTF">2021-02-24T23:19:00Z</dcterms:modified>
</cp:coreProperties>
</file>